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11" w:rsidRDefault="000B6015">
      <w:pPr>
        <w:pStyle w:val="ad"/>
        <w:rPr>
          <w:sz w:val="32"/>
          <w:szCs w:val="32"/>
        </w:rPr>
      </w:pPr>
      <w:r>
        <w:rPr>
          <w:sz w:val="32"/>
          <w:szCs w:val="32"/>
        </w:rPr>
        <w:t>Протокол № 7</w:t>
      </w:r>
    </w:p>
    <w:p w:rsidR="00417211" w:rsidRDefault="000B60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выездного семинара РМО заместителей директоров по УВР  на базе МКОУ «</w:t>
      </w:r>
      <w:proofErr w:type="spellStart"/>
      <w:r>
        <w:rPr>
          <w:b/>
          <w:sz w:val="32"/>
          <w:szCs w:val="32"/>
        </w:rPr>
        <w:t>Касумкентская</w:t>
      </w:r>
      <w:proofErr w:type="spellEnd"/>
      <w:r>
        <w:rPr>
          <w:b/>
          <w:sz w:val="32"/>
          <w:szCs w:val="32"/>
        </w:rPr>
        <w:t xml:space="preserve"> СОШ  №1»</w:t>
      </w:r>
    </w:p>
    <w:p w:rsidR="00417211" w:rsidRDefault="000B60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«Методическое сопровождение подготовки к государственной  итоговой аттестации 2024»</w:t>
      </w:r>
    </w:p>
    <w:p w:rsidR="00417211" w:rsidRDefault="00417211">
      <w:pPr>
        <w:jc w:val="right"/>
        <w:rPr>
          <w:b/>
          <w:sz w:val="28"/>
          <w:szCs w:val="28"/>
        </w:rPr>
      </w:pPr>
    </w:p>
    <w:p w:rsidR="00417211" w:rsidRDefault="000B601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20.03.2024 г.</w:t>
      </w:r>
    </w:p>
    <w:p w:rsidR="00417211" w:rsidRDefault="000B601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Присутствовало: 27</w:t>
      </w:r>
    </w:p>
    <w:p w:rsidR="00417211" w:rsidRDefault="000B60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Отсутствовало: 2</w:t>
      </w:r>
    </w:p>
    <w:p w:rsidR="00417211" w:rsidRDefault="00417211">
      <w:pPr>
        <w:rPr>
          <w:sz w:val="28"/>
          <w:szCs w:val="28"/>
        </w:rPr>
      </w:pPr>
    </w:p>
    <w:p w:rsidR="00417211" w:rsidRDefault="000B601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Председательствовала: директор информационно-методического центра Бабаханова М.А.</w:t>
      </w:r>
    </w:p>
    <w:p w:rsidR="00417211" w:rsidRDefault="00417211">
      <w:pPr>
        <w:rPr>
          <w:sz w:val="28"/>
          <w:szCs w:val="28"/>
        </w:rPr>
      </w:pPr>
    </w:p>
    <w:p w:rsidR="00417211" w:rsidRDefault="000B6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дня.</w:t>
      </w:r>
    </w:p>
    <w:p w:rsidR="00417211" w:rsidRDefault="00417211">
      <w:pPr>
        <w:jc w:val="center"/>
        <w:rPr>
          <w:sz w:val="28"/>
          <w:szCs w:val="28"/>
        </w:rPr>
      </w:pPr>
    </w:p>
    <w:p w:rsidR="00417211" w:rsidRDefault="000B6015">
      <w:pPr>
        <w:pStyle w:val="a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«Итоговая аттестация: совершенствование качества подготовки выпускников по программам основного общего образования и среднего общего образования»  </w:t>
      </w:r>
    </w:p>
    <w:p w:rsidR="00417211" w:rsidRDefault="000B6015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   (Бабаханова М.А., директор МКУ «ИМЦ»).</w:t>
      </w:r>
    </w:p>
    <w:p w:rsidR="00417211" w:rsidRDefault="000B6015">
      <w:pPr>
        <w:pStyle w:val="a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«Методическое сопровождение подготовки к ГИА 2024 года»                   </w:t>
      </w:r>
    </w:p>
    <w:p w:rsidR="00417211" w:rsidRDefault="000B60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(</w:t>
      </w:r>
      <w:proofErr w:type="spellStart"/>
      <w:r>
        <w:rPr>
          <w:sz w:val="28"/>
          <w:szCs w:val="28"/>
        </w:rPr>
        <w:t>Селимова</w:t>
      </w:r>
      <w:proofErr w:type="spellEnd"/>
      <w:r>
        <w:rPr>
          <w:sz w:val="28"/>
          <w:szCs w:val="28"/>
        </w:rPr>
        <w:t xml:space="preserve"> С.М., замдиректора по УВР МКОУ «</w:t>
      </w:r>
      <w:proofErr w:type="spellStart"/>
      <w:r>
        <w:rPr>
          <w:sz w:val="28"/>
          <w:szCs w:val="28"/>
        </w:rPr>
        <w:t>Касумкентская</w:t>
      </w:r>
      <w:proofErr w:type="spellEnd"/>
      <w:r>
        <w:rPr>
          <w:sz w:val="28"/>
          <w:szCs w:val="28"/>
        </w:rPr>
        <w:t xml:space="preserve"> СОШ №1»).</w:t>
      </w:r>
    </w:p>
    <w:p w:rsidR="00417211" w:rsidRDefault="000B6015">
      <w:pPr>
        <w:pStyle w:val="a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Общественный смотр Методической работы образовательных организаций (по графику ОС).</w:t>
      </w:r>
    </w:p>
    <w:p w:rsidR="00417211" w:rsidRDefault="000B6015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417211" w:rsidRDefault="00417211">
      <w:pPr>
        <w:jc w:val="both"/>
      </w:pPr>
    </w:p>
    <w:p w:rsidR="00417211" w:rsidRDefault="000B6015">
      <w:pPr>
        <w:tabs>
          <w:tab w:val="left" w:pos="3524"/>
        </w:tabs>
        <w:jc w:val="both"/>
      </w:pPr>
      <w:r>
        <w:tab/>
      </w:r>
    </w:p>
    <w:p w:rsidR="00417211" w:rsidRDefault="000B60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По первому вопросу слушали</w:t>
      </w:r>
      <w:r>
        <w:rPr>
          <w:sz w:val="28"/>
          <w:szCs w:val="28"/>
        </w:rPr>
        <w:t xml:space="preserve"> Бабаханову М.А., которая отметила основные направления методического и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сопровождения педагогов, также она подробно рассказала об учебно-методической, информационно-методической и организационно-методической деятельности при подготовке к ГИА, подчеркнула</w:t>
      </w:r>
      <w:r w:rsidR="00FA6702">
        <w:rPr>
          <w:sz w:val="28"/>
          <w:szCs w:val="28"/>
        </w:rPr>
        <w:t>,</w:t>
      </w:r>
      <w:r>
        <w:rPr>
          <w:sz w:val="28"/>
          <w:szCs w:val="28"/>
        </w:rPr>
        <w:t xml:space="preserve"> что важным направлением успешной сдачи обучающимися ГИА является совершенствование организации учебного процесса в образовательном учреждении. Кроме этого, необходимо знание учителем-предметником утвержденных документов, регламентирующих структуру и содержание контрольно-измерительных материалов основного государственного экзамена, в которые входят кодификаторы, спецификации, демонстрационные варианты.                 </w:t>
      </w:r>
    </w:p>
    <w:p w:rsidR="00417211" w:rsidRDefault="00417211">
      <w:pPr>
        <w:pStyle w:val="af"/>
        <w:spacing w:beforeAutospacing="0" w:afterAutospacing="0" w:line="227" w:lineRule="atLeast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417211" w:rsidRDefault="000B6015">
      <w:pPr>
        <w:pStyle w:val="af"/>
        <w:spacing w:beforeAutospacing="0" w:afterAutospacing="0" w:line="227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  По второму вопросу слушали </w:t>
      </w:r>
      <w:proofErr w:type="spellStart"/>
      <w:r>
        <w:rPr>
          <w:b/>
          <w:sz w:val="28"/>
          <w:szCs w:val="28"/>
          <w:shd w:val="clear" w:color="auto" w:fill="FFFFFF"/>
        </w:rPr>
        <w:t>Селимову</w:t>
      </w:r>
      <w:proofErr w:type="spellEnd"/>
      <w:r>
        <w:rPr>
          <w:b/>
          <w:sz w:val="28"/>
          <w:szCs w:val="28"/>
          <w:shd w:val="clear" w:color="auto" w:fill="FFFFFF"/>
        </w:rPr>
        <w:t xml:space="preserve"> С.М.</w:t>
      </w:r>
      <w:r>
        <w:rPr>
          <w:sz w:val="28"/>
          <w:szCs w:val="28"/>
          <w:shd w:val="clear" w:color="auto" w:fill="FFFFFF"/>
        </w:rPr>
        <w:t>, заместителя директора по УВР МКОУ «</w:t>
      </w:r>
      <w:proofErr w:type="spellStart"/>
      <w:r>
        <w:rPr>
          <w:sz w:val="28"/>
          <w:szCs w:val="28"/>
          <w:shd w:val="clear" w:color="auto" w:fill="FFFFFF"/>
        </w:rPr>
        <w:t>Касумкентская</w:t>
      </w:r>
      <w:proofErr w:type="spellEnd"/>
      <w:r>
        <w:rPr>
          <w:sz w:val="28"/>
          <w:szCs w:val="28"/>
          <w:shd w:val="clear" w:color="auto" w:fill="FFFFFF"/>
        </w:rPr>
        <w:t xml:space="preserve"> СОШ №1», о системе работы по методическому сопровождению подготовки к ГИА 2024 года. В организации научно-методического сопровож</w:t>
      </w:r>
      <w:r w:rsidR="00FA6702"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 xml:space="preserve">ения важным условием является распределение прав, полномочий и ответственности между всеми участниками научно-методической деятельности. Для успешной подготовки </w:t>
      </w:r>
      <w:proofErr w:type="gramStart"/>
      <w:r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 xml:space="preserve"> к итоговой аттестации </w:t>
      </w:r>
      <w:r>
        <w:rPr>
          <w:sz w:val="28"/>
          <w:szCs w:val="28"/>
          <w:shd w:val="clear" w:color="auto" w:fill="FFFFFF"/>
        </w:rPr>
        <w:lastRenderedPageBreak/>
        <w:t xml:space="preserve">учителю любой учебной дисциплины </w:t>
      </w:r>
      <w:proofErr w:type="spellStart"/>
      <w:r>
        <w:rPr>
          <w:sz w:val="28"/>
          <w:szCs w:val="28"/>
          <w:shd w:val="clear" w:color="auto" w:fill="FFFFFF"/>
        </w:rPr>
        <w:t>Саимат</w:t>
      </w:r>
      <w:proofErr w:type="spellEnd"/>
      <w:r>
        <w:rPr>
          <w:sz w:val="28"/>
          <w:szCs w:val="28"/>
          <w:shd w:val="clear" w:color="auto" w:fill="FFFFFF"/>
        </w:rPr>
        <w:t xml:space="preserve"> Магомедовна рекомендовала                                                    следующий алгоритм: </w:t>
      </w:r>
    </w:p>
    <w:p w:rsidR="00417211" w:rsidRDefault="000B6015">
      <w:pPr>
        <w:pStyle w:val="af"/>
        <w:spacing w:beforeAutospacing="0" w:afterAutospacing="0" w:line="227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 Анализ информации по содержанию контрольных измерительных материалов и процедуре проведения итоговой аттестации;</w:t>
      </w:r>
    </w:p>
    <w:p w:rsidR="00417211" w:rsidRDefault="000B6015">
      <w:pPr>
        <w:pStyle w:val="af"/>
        <w:spacing w:beforeAutospacing="0" w:afterAutospacing="0" w:line="227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Обеспечение целеполагания и мотивации </w:t>
      </w:r>
      <w:proofErr w:type="gramStart"/>
      <w:r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417211" w:rsidRDefault="000B6015">
      <w:pPr>
        <w:pStyle w:val="af"/>
        <w:spacing w:beforeAutospacing="0" w:afterAutospacing="0" w:line="227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Отметила важность </w:t>
      </w:r>
      <w:proofErr w:type="spellStart"/>
      <w:r>
        <w:rPr>
          <w:sz w:val="28"/>
          <w:szCs w:val="28"/>
          <w:shd w:val="clear" w:color="auto" w:fill="FFFFFF"/>
        </w:rPr>
        <w:t>внутришкольного</w:t>
      </w:r>
      <w:proofErr w:type="spellEnd"/>
      <w:r>
        <w:rPr>
          <w:sz w:val="28"/>
          <w:szCs w:val="28"/>
          <w:shd w:val="clear" w:color="auto" w:fill="FFFFFF"/>
        </w:rPr>
        <w:t xml:space="preserve"> административного контроля — ведущей функции управления, призванная </w:t>
      </w:r>
      <w:proofErr w:type="gramStart"/>
      <w:r>
        <w:rPr>
          <w:sz w:val="28"/>
          <w:szCs w:val="28"/>
          <w:shd w:val="clear" w:color="auto" w:fill="FFFFFF"/>
        </w:rPr>
        <w:t>выполнять роль</w:t>
      </w:r>
      <w:proofErr w:type="gramEnd"/>
      <w:r>
        <w:rPr>
          <w:sz w:val="28"/>
          <w:szCs w:val="28"/>
          <w:shd w:val="clear" w:color="auto" w:fill="FFFFFF"/>
        </w:rPr>
        <w:t xml:space="preserve"> обратной связи между подсистемами учреждения образования и одного из направлений достижения высоких показателей качества образования при подготовке к ГИА.</w:t>
      </w:r>
    </w:p>
    <w:p w:rsidR="00417211" w:rsidRDefault="000B6015">
      <w:pPr>
        <w:pStyle w:val="af"/>
        <w:spacing w:beforeAutospacing="0" w:afterAutospacing="0" w:line="227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(доклад прилагается)</w:t>
      </w:r>
    </w:p>
    <w:p w:rsidR="00417211" w:rsidRDefault="000B6015">
      <w:pPr>
        <w:spacing w:after="126"/>
        <w:jc w:val="both"/>
      </w:pPr>
      <w:r>
        <w:rPr>
          <w:b/>
          <w:sz w:val="28"/>
          <w:szCs w:val="28"/>
        </w:rPr>
        <w:t xml:space="preserve">         </w:t>
      </w:r>
    </w:p>
    <w:p w:rsidR="00417211" w:rsidRDefault="000B6015">
      <w:pPr>
        <w:spacing w:after="126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  <w:shd w:val="clear" w:color="auto" w:fill="FFFFFF"/>
        </w:rPr>
        <w:t xml:space="preserve">Общественный смотр-конкурс методических работ общеобразовательных организаций продолжил свою работу на базе </w:t>
      </w:r>
      <w:proofErr w:type="spellStart"/>
      <w:r>
        <w:rPr>
          <w:sz w:val="28"/>
          <w:szCs w:val="28"/>
          <w:shd w:val="clear" w:color="auto" w:fill="FFFFFF"/>
        </w:rPr>
        <w:t>Касумкентской</w:t>
      </w:r>
      <w:proofErr w:type="spellEnd"/>
      <w:r>
        <w:rPr>
          <w:sz w:val="28"/>
          <w:szCs w:val="28"/>
          <w:shd w:val="clear" w:color="auto" w:fill="FFFFFF"/>
        </w:rPr>
        <w:t xml:space="preserve"> СОШ №1. </w:t>
      </w:r>
    </w:p>
    <w:p w:rsidR="00417211" w:rsidRDefault="000B6015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Методическую работу за 2023-2024 учебный год образовательных организаций защитили заместители директоров по УВР </w:t>
      </w:r>
      <w:proofErr w:type="spellStart"/>
      <w:r>
        <w:rPr>
          <w:sz w:val="28"/>
          <w:szCs w:val="28"/>
        </w:rPr>
        <w:t>Герейхановской</w:t>
      </w:r>
      <w:proofErr w:type="spellEnd"/>
      <w:r>
        <w:rPr>
          <w:sz w:val="28"/>
          <w:szCs w:val="28"/>
        </w:rPr>
        <w:t xml:space="preserve"> СОШ №2 им. </w:t>
      </w:r>
      <w:proofErr w:type="spellStart"/>
      <w:r>
        <w:rPr>
          <w:sz w:val="28"/>
          <w:szCs w:val="28"/>
        </w:rPr>
        <w:t>М.Дибирова</w:t>
      </w:r>
      <w:proofErr w:type="spellEnd"/>
      <w:r>
        <w:rPr>
          <w:sz w:val="28"/>
          <w:szCs w:val="28"/>
        </w:rPr>
        <w:t xml:space="preserve"> Эльвира </w:t>
      </w:r>
      <w:proofErr w:type="spellStart"/>
      <w:r>
        <w:rPr>
          <w:sz w:val="28"/>
          <w:szCs w:val="28"/>
        </w:rPr>
        <w:t>Абуева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Ортастальской</w:t>
      </w:r>
      <w:proofErr w:type="spellEnd"/>
      <w:r>
        <w:rPr>
          <w:sz w:val="28"/>
          <w:szCs w:val="28"/>
        </w:rPr>
        <w:t xml:space="preserve"> СОШ им. </w:t>
      </w:r>
      <w:proofErr w:type="spellStart"/>
      <w:r>
        <w:rPr>
          <w:sz w:val="28"/>
          <w:szCs w:val="28"/>
        </w:rPr>
        <w:t>Р.Халикова</w:t>
      </w:r>
      <w:proofErr w:type="spellEnd"/>
      <w:r>
        <w:rPr>
          <w:sz w:val="28"/>
          <w:szCs w:val="28"/>
        </w:rPr>
        <w:t xml:space="preserve"> Зоя Меджидова, руководитель </w:t>
      </w:r>
      <w:proofErr w:type="spellStart"/>
      <w:r>
        <w:rPr>
          <w:sz w:val="28"/>
          <w:szCs w:val="28"/>
        </w:rPr>
        <w:t>методобъединения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Касумкентской</w:t>
      </w:r>
      <w:proofErr w:type="spellEnd"/>
      <w:r>
        <w:rPr>
          <w:sz w:val="28"/>
          <w:szCs w:val="28"/>
        </w:rPr>
        <w:t xml:space="preserve"> СОШ №1 Джамиля </w:t>
      </w:r>
      <w:proofErr w:type="spellStart"/>
      <w:r>
        <w:rPr>
          <w:sz w:val="28"/>
          <w:szCs w:val="28"/>
        </w:rPr>
        <w:t>Омарбекова</w:t>
      </w:r>
      <w:proofErr w:type="spellEnd"/>
      <w:r>
        <w:rPr>
          <w:sz w:val="28"/>
          <w:szCs w:val="28"/>
        </w:rPr>
        <w:t>.</w:t>
      </w:r>
    </w:p>
    <w:p w:rsidR="00417211" w:rsidRDefault="000B6015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В своих выступлениях участники презентовали наличие НПА, систему работы над единой МТ ОО, подготовку к ГИА, работу со слабыми детьми, реализацию целевой программы наставничества, функциональной грамотности, ВПР, </w:t>
      </w:r>
      <w:proofErr w:type="spellStart"/>
      <w:r>
        <w:rPr>
          <w:sz w:val="28"/>
          <w:szCs w:val="28"/>
        </w:rPr>
        <w:t>профориентационную</w:t>
      </w:r>
      <w:proofErr w:type="spellEnd"/>
      <w:r>
        <w:rPr>
          <w:sz w:val="28"/>
          <w:szCs w:val="28"/>
        </w:rPr>
        <w:t xml:space="preserve"> работу, работу с одаренными детьми, работу педагогов на цифровых платформах, систему работы с молодыми педагогами ИОМ, методическое сопровождение воспитательной работы классных руководителей.</w:t>
      </w:r>
    </w:p>
    <w:p w:rsidR="00417211" w:rsidRDefault="000B6015">
      <w:pPr>
        <w:pStyle w:val="a9"/>
      </w:pPr>
      <w:r>
        <w:rPr>
          <w:sz w:val="28"/>
          <w:szCs w:val="28"/>
        </w:rPr>
        <w:t xml:space="preserve">Заслушав выступления участников, </w:t>
      </w:r>
      <w:proofErr w:type="spellStart"/>
      <w:r>
        <w:rPr>
          <w:sz w:val="28"/>
          <w:szCs w:val="28"/>
        </w:rPr>
        <w:t>Муминат</w:t>
      </w:r>
      <w:proofErr w:type="spellEnd"/>
      <w:r>
        <w:rPr>
          <w:sz w:val="28"/>
          <w:szCs w:val="28"/>
        </w:rPr>
        <w:t xml:space="preserve"> Бабаханова отметила положительную динамику методического и профессионального роста педагогов.</w:t>
      </w:r>
    </w:p>
    <w:p w:rsidR="00417211" w:rsidRDefault="000B6015">
      <w:pPr>
        <w:spacing w:after="126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Решили:</w:t>
      </w:r>
    </w:p>
    <w:p w:rsidR="00417211" w:rsidRDefault="000B6015">
      <w:pPr>
        <w:pStyle w:val="ae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информацию к сведению и использовать в работе. </w:t>
      </w:r>
    </w:p>
    <w:p w:rsidR="00417211" w:rsidRDefault="000B6015">
      <w:pPr>
        <w:pStyle w:val="ae"/>
        <w:numPr>
          <w:ilvl w:val="0"/>
          <w:numId w:val="2"/>
        </w:numPr>
        <w:spacing w:after="12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 ОО разъяснительную беседу о ходе кампании по сдаче ОГЭ, ЕГЭ.      </w:t>
      </w:r>
    </w:p>
    <w:p w:rsidR="00417211" w:rsidRDefault="000B6015">
      <w:pPr>
        <w:pStyle w:val="ae"/>
        <w:numPr>
          <w:ilvl w:val="0"/>
          <w:numId w:val="2"/>
        </w:numPr>
        <w:spacing w:after="12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контроль, провести итоговый </w:t>
      </w:r>
      <w:bookmarkStart w:id="0" w:name="_GoBack1"/>
      <w:bookmarkEnd w:id="0"/>
      <w:r>
        <w:rPr>
          <w:sz w:val="28"/>
          <w:szCs w:val="28"/>
        </w:rPr>
        <w:t>мониторинг учебных дисциплин.</w:t>
      </w:r>
    </w:p>
    <w:p w:rsidR="00417211" w:rsidRDefault="000B6015">
      <w:pPr>
        <w:pStyle w:val="ae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непрерывному образованию учителей </w:t>
      </w:r>
      <w:proofErr w:type="gramStart"/>
      <w:r>
        <w:rPr>
          <w:sz w:val="28"/>
          <w:szCs w:val="28"/>
        </w:rPr>
        <w:t>через</w:t>
      </w:r>
      <w:proofErr w:type="gramEnd"/>
    </w:p>
    <w:p w:rsidR="00417211" w:rsidRDefault="000B6015">
      <w:pPr>
        <w:pStyle w:val="ae"/>
        <w:spacing w:line="276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курсовую подготовку, семинарскую деятельность, участие в работе ШМО и РМО, конкурсы с учетом  современных тенденций развития образования.</w:t>
      </w:r>
    </w:p>
    <w:p w:rsidR="00FA6702" w:rsidRDefault="00FA670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211" w:rsidRDefault="000B601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________________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Бабаханова М. А.</w:t>
      </w:r>
    </w:p>
    <w:p w:rsidR="00417211" w:rsidRDefault="000B6015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Секретарь    _______________ Меджидова М.Б.</w:t>
      </w:r>
    </w:p>
    <w:p w:rsidR="00417211" w:rsidRDefault="00417211">
      <w:pPr>
        <w:spacing w:line="276" w:lineRule="auto"/>
        <w:rPr>
          <w:sz w:val="28"/>
          <w:szCs w:val="28"/>
        </w:rPr>
      </w:pPr>
      <w:bookmarkStart w:id="1" w:name="_GoBack"/>
      <w:bookmarkEnd w:id="1"/>
    </w:p>
    <w:sectPr w:rsidR="00417211">
      <w:pgSz w:w="11906" w:h="16838"/>
      <w:pgMar w:top="1134" w:right="707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6ED6"/>
    <w:multiLevelType w:val="multilevel"/>
    <w:tmpl w:val="C62AC1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E4D391B"/>
    <w:multiLevelType w:val="multilevel"/>
    <w:tmpl w:val="F31E5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E0808D3"/>
    <w:multiLevelType w:val="multilevel"/>
    <w:tmpl w:val="7A2A0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11"/>
    <w:rsid w:val="000B6015"/>
    <w:rsid w:val="00417211"/>
    <w:rsid w:val="00FA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99"/>
    <w:qFormat/>
    <w:rsid w:val="00B0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B6C13"/>
    <w:rPr>
      <w:color w:val="0000FF"/>
      <w:u w:val="single"/>
    </w:rPr>
  </w:style>
  <w:style w:type="character" w:styleId="a4">
    <w:name w:val="Strong"/>
    <w:basedOn w:val="a0"/>
    <w:uiPriority w:val="22"/>
    <w:qFormat/>
    <w:rsid w:val="00423A56"/>
    <w:rPr>
      <w:b/>
      <w:bCs/>
    </w:rPr>
  </w:style>
  <w:style w:type="character" w:customStyle="1" w:styleId="a5">
    <w:name w:val="Без интервала Знак"/>
    <w:basedOn w:val="a0"/>
    <w:uiPriority w:val="1"/>
    <w:qFormat/>
    <w:rsid w:val="00F12608"/>
    <w:rPr>
      <w:rFonts w:eastAsiaTheme="minorEastAsia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F126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B72D6C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99"/>
    <w:qFormat/>
    <w:rsid w:val="00B005FA"/>
    <w:pPr>
      <w:jc w:val="center"/>
    </w:pPr>
    <w:rPr>
      <w:b/>
      <w:sz w:val="28"/>
    </w:rPr>
  </w:style>
  <w:style w:type="paragraph" w:styleId="ae">
    <w:name w:val="List Paragraph"/>
    <w:basedOn w:val="a"/>
    <w:uiPriority w:val="34"/>
    <w:qFormat/>
    <w:rsid w:val="00B005FA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3A6A05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C577AD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F12608"/>
    <w:rPr>
      <w:rFonts w:ascii="Calibri" w:eastAsiaTheme="minorEastAsia" w:hAnsi="Calibri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F1260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footer"/>
    <w:basedOn w:val="a"/>
    <w:uiPriority w:val="99"/>
    <w:unhideWhenUsed/>
    <w:rsid w:val="00B72D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4">
    <w:name w:val="Table Grid"/>
    <w:basedOn w:val="a1"/>
    <w:uiPriority w:val="59"/>
    <w:rsid w:val="00142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99"/>
    <w:qFormat/>
    <w:rsid w:val="00B0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B6C13"/>
    <w:rPr>
      <w:color w:val="0000FF"/>
      <w:u w:val="single"/>
    </w:rPr>
  </w:style>
  <w:style w:type="character" w:styleId="a4">
    <w:name w:val="Strong"/>
    <w:basedOn w:val="a0"/>
    <w:uiPriority w:val="22"/>
    <w:qFormat/>
    <w:rsid w:val="00423A56"/>
    <w:rPr>
      <w:b/>
      <w:bCs/>
    </w:rPr>
  </w:style>
  <w:style w:type="character" w:customStyle="1" w:styleId="a5">
    <w:name w:val="Без интервала Знак"/>
    <w:basedOn w:val="a0"/>
    <w:uiPriority w:val="1"/>
    <w:qFormat/>
    <w:rsid w:val="00F12608"/>
    <w:rPr>
      <w:rFonts w:eastAsiaTheme="minorEastAsia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F126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B72D6C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99"/>
    <w:qFormat/>
    <w:rsid w:val="00B005FA"/>
    <w:pPr>
      <w:jc w:val="center"/>
    </w:pPr>
    <w:rPr>
      <w:b/>
      <w:sz w:val="28"/>
    </w:rPr>
  </w:style>
  <w:style w:type="paragraph" w:styleId="ae">
    <w:name w:val="List Paragraph"/>
    <w:basedOn w:val="a"/>
    <w:uiPriority w:val="34"/>
    <w:qFormat/>
    <w:rsid w:val="00B005FA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3A6A05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C577AD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F12608"/>
    <w:rPr>
      <w:rFonts w:ascii="Calibri" w:eastAsiaTheme="minorEastAsia" w:hAnsi="Calibri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F1260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footer"/>
    <w:basedOn w:val="a"/>
    <w:uiPriority w:val="99"/>
    <w:unhideWhenUsed/>
    <w:rsid w:val="00B72D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4">
    <w:name w:val="Table Grid"/>
    <w:basedOn w:val="a1"/>
    <w:uiPriority w:val="59"/>
    <w:rsid w:val="00142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5C88-5C65-49B4-9ECE-3EE70251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ИМЦ</cp:lastModifiedBy>
  <cp:revision>4</cp:revision>
  <cp:lastPrinted>2022-06-27T07:47:00Z</cp:lastPrinted>
  <dcterms:created xsi:type="dcterms:W3CDTF">2024-04-16T05:51:00Z</dcterms:created>
  <dcterms:modified xsi:type="dcterms:W3CDTF">2024-04-19T12:34:00Z</dcterms:modified>
  <dc:language>ru-RU</dc:language>
</cp:coreProperties>
</file>